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D7" w:rsidRDefault="000208D7" w:rsidP="000208D7">
      <w:pPr>
        <w:pStyle w:val="Normln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 z 28. zasedání zastupitelstva obce Přední Výtoň</w:t>
      </w:r>
    </w:p>
    <w:p w:rsidR="000208D7" w:rsidRDefault="000208D7" w:rsidP="000208D7">
      <w:pPr>
        <w:pStyle w:val="Normln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ze dne 27. 6. 2018</w:t>
      </w:r>
    </w:p>
    <w:p w:rsidR="000208D7" w:rsidRDefault="000208D7" w:rsidP="000208D7">
      <w:pPr>
        <w:pStyle w:val="Normln1"/>
        <w:rPr>
          <w:b/>
          <w:sz w:val="36"/>
          <w:szCs w:val="36"/>
        </w:rPr>
      </w:pPr>
    </w:p>
    <w:p w:rsidR="000208D7" w:rsidRPr="004123B9" w:rsidRDefault="000208D7" w:rsidP="000208D7">
      <w:pPr>
        <w:spacing w:after="0"/>
        <w:jc w:val="both"/>
        <w:rPr>
          <w:b/>
        </w:rPr>
      </w:pPr>
      <w:r w:rsidRPr="004123B9">
        <w:rPr>
          <w:b/>
        </w:rPr>
        <w:t>Usnesení č. 28/2018</w:t>
      </w:r>
    </w:p>
    <w:p w:rsidR="000208D7" w:rsidRDefault="000208D7" w:rsidP="000208D7">
      <w:pPr>
        <w:spacing w:after="0"/>
        <w:jc w:val="both"/>
      </w:pPr>
      <w:r>
        <w:t xml:space="preserve">Zastupitelstvo obce Přední Výtoň schvaluje ukončení procesu pořízení Změny č. 3 ÚP Přední Výtoň na návrh pořizovatele této změny. </w:t>
      </w:r>
    </w:p>
    <w:p w:rsidR="000208D7" w:rsidRDefault="000208D7" w:rsidP="000208D7">
      <w:pPr>
        <w:spacing w:after="0"/>
        <w:jc w:val="both"/>
      </w:pPr>
      <w:r>
        <w:t>Hlasováno: 7 pro – návrh byl přijat.</w:t>
      </w:r>
    </w:p>
    <w:p w:rsidR="000208D7" w:rsidRDefault="000208D7" w:rsidP="000208D7">
      <w:pPr>
        <w:spacing w:after="0"/>
        <w:jc w:val="both"/>
      </w:pP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  <w:rPr>
          <w:b/>
        </w:rPr>
      </w:pPr>
      <w:r w:rsidRPr="006B7994">
        <w:rPr>
          <w:b/>
        </w:rPr>
        <w:t>Usnesení č. 2</w:t>
      </w:r>
      <w:r>
        <w:rPr>
          <w:b/>
        </w:rPr>
        <w:t>9</w:t>
      </w:r>
      <w:r w:rsidRPr="006B7994">
        <w:rPr>
          <w:b/>
        </w:rPr>
        <w:t>/2018</w:t>
      </w:r>
    </w:p>
    <w:p w:rsidR="000208D7" w:rsidRDefault="000208D7" w:rsidP="000208D7">
      <w:pPr>
        <w:pStyle w:val="Normln1"/>
        <w:contextualSpacing/>
        <w:jc w:val="both"/>
      </w:pPr>
      <w:r>
        <w:t xml:space="preserve">Zastupitelstvo obce Přední Výtoň schvaluje OZV č.1/2018 o stanovení systému shromažďování, sběru, přepravy, třídění, využívání a odstraňování komunálních odpadů a nakládání se stavebním odpadem na území obce Přední Výtoň - Příloha </w:t>
      </w:r>
      <w:proofErr w:type="gramStart"/>
      <w:r>
        <w:t>č. 2 zápisu</w:t>
      </w:r>
      <w:proofErr w:type="gramEnd"/>
      <w:r>
        <w:t>.</w:t>
      </w:r>
    </w:p>
    <w:p w:rsidR="000208D7" w:rsidRDefault="000208D7" w:rsidP="000208D7">
      <w:pPr>
        <w:pStyle w:val="Normln1"/>
        <w:spacing w:after="0"/>
        <w:jc w:val="both"/>
      </w:pPr>
      <w:r>
        <w:t>Hlasováno: 7 pro – návrh byl přijat.</w:t>
      </w:r>
    </w:p>
    <w:p w:rsidR="000208D7" w:rsidRDefault="000208D7" w:rsidP="000208D7">
      <w:pPr>
        <w:spacing w:after="0"/>
        <w:jc w:val="both"/>
      </w:pPr>
    </w:p>
    <w:p w:rsidR="000208D7" w:rsidRDefault="000208D7" w:rsidP="000208D7">
      <w:pPr>
        <w:pStyle w:val="Normln1"/>
        <w:contextualSpacing/>
        <w:jc w:val="both"/>
        <w:rPr>
          <w:b/>
        </w:rPr>
      </w:pPr>
      <w:r w:rsidRPr="0021308A">
        <w:rPr>
          <w:b/>
        </w:rPr>
        <w:t xml:space="preserve">Usnesení č. </w:t>
      </w:r>
      <w:r>
        <w:rPr>
          <w:b/>
        </w:rPr>
        <w:t>30</w:t>
      </w:r>
      <w:r w:rsidRPr="0021308A">
        <w:rPr>
          <w:b/>
        </w:rPr>
        <w:t>/2018</w:t>
      </w:r>
    </w:p>
    <w:p w:rsidR="000208D7" w:rsidRDefault="000208D7" w:rsidP="000208D7">
      <w:pPr>
        <w:pStyle w:val="Normln1"/>
        <w:contextualSpacing/>
        <w:jc w:val="both"/>
      </w:pPr>
      <w:r w:rsidRPr="0021308A">
        <w:t xml:space="preserve">Zastupitelstvo obce Přední Výtoň </w:t>
      </w:r>
      <w:r>
        <w:t xml:space="preserve">schvaluje </w:t>
      </w:r>
      <w:r w:rsidRPr="0021308A">
        <w:t>rozpočtové opatření č.</w:t>
      </w:r>
      <w:r>
        <w:t>6</w:t>
      </w:r>
      <w:r w:rsidRPr="0021308A">
        <w:t>/2018</w:t>
      </w:r>
      <w:r>
        <w:t xml:space="preserve"> </w:t>
      </w:r>
      <w:r w:rsidRPr="0021308A">
        <w:t xml:space="preserve">dle důvodové zprávy v objemu </w:t>
      </w:r>
      <w:r>
        <w:t>na straně příjmů – 205046,- Kč a výdajů 295093</w:t>
      </w:r>
      <w:r w:rsidRPr="0021308A">
        <w:t xml:space="preserve">,- Kč. Financování obce bude v objemu </w:t>
      </w:r>
      <w:r>
        <w:t>500139,- Kč na straně výdajů - P</w:t>
      </w:r>
      <w:r w:rsidRPr="0021308A">
        <w:t xml:space="preserve">říloha </w:t>
      </w:r>
      <w:proofErr w:type="gramStart"/>
      <w:r>
        <w:t>č. 3 zápisu</w:t>
      </w:r>
      <w:proofErr w:type="gramEnd"/>
      <w:r>
        <w:t>.</w:t>
      </w:r>
    </w:p>
    <w:p w:rsidR="000208D7" w:rsidRDefault="000208D7" w:rsidP="000208D7">
      <w:pPr>
        <w:pStyle w:val="Normln1"/>
        <w:contextualSpacing/>
        <w:jc w:val="both"/>
      </w:pPr>
      <w:r w:rsidRPr="009D77D3">
        <w:t>Hlasováno: 7 pro – návrh byl přijat</w:t>
      </w:r>
    </w:p>
    <w:p w:rsidR="000208D7" w:rsidRPr="009D77D3" w:rsidRDefault="000208D7" w:rsidP="000208D7">
      <w:pPr>
        <w:pStyle w:val="Normln1"/>
        <w:contextualSpacing/>
        <w:jc w:val="both"/>
        <w:rPr>
          <w:u w:val="single"/>
        </w:rPr>
      </w:pP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  <w:rPr>
          <w:b/>
        </w:rPr>
      </w:pPr>
      <w:r w:rsidRPr="006B7994">
        <w:rPr>
          <w:b/>
        </w:rPr>
        <w:t xml:space="preserve">Usnesení č. </w:t>
      </w:r>
      <w:r>
        <w:rPr>
          <w:b/>
        </w:rPr>
        <w:t>31</w:t>
      </w:r>
      <w:r w:rsidRPr="006B7994">
        <w:rPr>
          <w:b/>
        </w:rPr>
        <w:t>/2018</w:t>
      </w: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</w:pPr>
      <w:r>
        <w:t xml:space="preserve">Zastupitelstvo obce Přední Výtoň schvaluje prodej pozemku p. č. </w:t>
      </w:r>
      <w:r w:rsidRPr="00C90145">
        <w:t>370/7</w:t>
      </w:r>
      <w:r>
        <w:t xml:space="preserve"> v k. ú. Přední Výtoň, obec Přední Výtoň o výměře 116 m² </w:t>
      </w:r>
      <w:r w:rsidR="00B077F0">
        <w:t>KFO (konkrétní fyzické osobě – osobám)</w:t>
      </w: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</w:pPr>
      <w:r>
        <w:t>Hlasováno: 7 pro – návrh byl přijat.</w:t>
      </w: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</w:pP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  <w:rPr>
          <w:b/>
        </w:rPr>
      </w:pPr>
      <w:r w:rsidRPr="006B7994">
        <w:rPr>
          <w:b/>
        </w:rPr>
        <w:t xml:space="preserve">Usnesení č. </w:t>
      </w:r>
      <w:r>
        <w:rPr>
          <w:b/>
        </w:rPr>
        <w:t>32</w:t>
      </w:r>
      <w:r w:rsidRPr="006B7994">
        <w:rPr>
          <w:b/>
        </w:rPr>
        <w:t>/2018</w:t>
      </w: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</w:pPr>
      <w:r>
        <w:t xml:space="preserve">Zastupitelstvo obce Přední Výtoň schvaluje prodej pozemku p. č. 370/10 v k. ú. Přední Výtoň, obec Přední Výtoň o výměře 171 m² </w:t>
      </w:r>
      <w:r w:rsidR="00B077F0">
        <w:t>KFO (konkrétní fyzické osobě-osobám).</w:t>
      </w: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</w:pPr>
      <w:r>
        <w:t>Hlasováno: 7 pro – návrh byl přijat.</w:t>
      </w: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  <w:rPr>
          <w:b/>
        </w:rPr>
      </w:pP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  <w:rPr>
          <w:b/>
        </w:rPr>
      </w:pPr>
      <w:r w:rsidRPr="006B7994">
        <w:rPr>
          <w:b/>
        </w:rPr>
        <w:t xml:space="preserve">Usnesení č. </w:t>
      </w:r>
      <w:r>
        <w:rPr>
          <w:b/>
        </w:rPr>
        <w:t>33</w:t>
      </w:r>
      <w:r w:rsidRPr="006B7994">
        <w:rPr>
          <w:b/>
        </w:rPr>
        <w:t>/2018</w:t>
      </w: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</w:pPr>
      <w:r>
        <w:t>Zastupitelstvo obce Přední Výtoň schvaluje prodej pozemku p. č. 370/11 v k. ú. Přední Výtoň, obec Přední Výtoň o výměře 44 m²</w:t>
      </w:r>
      <w:r w:rsidR="00637F1E">
        <w:t xml:space="preserve"> </w:t>
      </w:r>
      <w:r w:rsidR="00B077F0">
        <w:t>KFO.</w:t>
      </w: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</w:pPr>
      <w:r>
        <w:t>Hlasováno: 7 pro – návrh byl přijat.</w:t>
      </w: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</w:pPr>
    </w:p>
    <w:p w:rsidR="000208D7" w:rsidRDefault="000208D7" w:rsidP="000208D7">
      <w:pPr>
        <w:pStyle w:val="Normln1"/>
        <w:tabs>
          <w:tab w:val="left" w:pos="0"/>
          <w:tab w:val="left" w:pos="142"/>
        </w:tabs>
        <w:spacing w:after="0"/>
        <w:jc w:val="both"/>
        <w:rPr>
          <w:b/>
        </w:rPr>
      </w:pPr>
      <w:r w:rsidRPr="006B7994">
        <w:rPr>
          <w:b/>
        </w:rPr>
        <w:t xml:space="preserve">Usnesení č. </w:t>
      </w:r>
      <w:r>
        <w:rPr>
          <w:b/>
        </w:rPr>
        <w:t>34</w:t>
      </w:r>
      <w:r w:rsidRPr="006B7994">
        <w:rPr>
          <w:b/>
        </w:rPr>
        <w:t>/2018</w:t>
      </w:r>
    </w:p>
    <w:p w:rsidR="000208D7" w:rsidRDefault="000208D7" w:rsidP="000208D7">
      <w:pPr>
        <w:pStyle w:val="Normln1"/>
        <w:tabs>
          <w:tab w:val="left" w:pos="0"/>
          <w:tab w:val="left" w:pos="142"/>
        </w:tabs>
        <w:spacing w:after="0"/>
        <w:jc w:val="both"/>
      </w:pPr>
      <w:r>
        <w:t>Zastupitelstvo obce Přední Výtoň pověřuje starostku obce zajištěním GP oddělujícím část pozemku p. č. 2199/5 a vytyčením hranic pozemku p. č. 2196/3 a 2196/4 k. ú. Pasečná, obec Přední Výtoň.</w:t>
      </w:r>
    </w:p>
    <w:p w:rsidR="000208D7" w:rsidRDefault="000208D7" w:rsidP="000208D7">
      <w:pPr>
        <w:pStyle w:val="Normln1"/>
        <w:tabs>
          <w:tab w:val="left" w:pos="0"/>
          <w:tab w:val="left" w:pos="142"/>
        </w:tabs>
        <w:spacing w:after="0"/>
        <w:jc w:val="both"/>
      </w:pPr>
      <w:r>
        <w:t>Hlasováno: 7 pro – návrh byl přijat</w:t>
      </w:r>
    </w:p>
    <w:p w:rsidR="000208D7" w:rsidRDefault="000208D7" w:rsidP="000208D7">
      <w:pPr>
        <w:pStyle w:val="Normln1"/>
        <w:tabs>
          <w:tab w:val="left" w:pos="142"/>
        </w:tabs>
        <w:spacing w:after="0"/>
        <w:jc w:val="both"/>
      </w:pP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  <w:rPr>
          <w:b/>
        </w:rPr>
      </w:pPr>
      <w:r w:rsidRPr="006B7994">
        <w:rPr>
          <w:b/>
        </w:rPr>
        <w:t xml:space="preserve">Usnesení č. </w:t>
      </w:r>
      <w:r>
        <w:rPr>
          <w:b/>
        </w:rPr>
        <w:t>35</w:t>
      </w:r>
      <w:r w:rsidRPr="006B7994">
        <w:rPr>
          <w:b/>
        </w:rPr>
        <w:t>/2018</w:t>
      </w:r>
    </w:p>
    <w:p w:rsidR="000208D7" w:rsidRDefault="000208D7" w:rsidP="000208D7">
      <w:pPr>
        <w:pStyle w:val="Normln1"/>
        <w:tabs>
          <w:tab w:val="left" w:pos="142"/>
        </w:tabs>
        <w:spacing w:after="0"/>
        <w:jc w:val="both"/>
      </w:pPr>
      <w:r>
        <w:t xml:space="preserve">Zastupitelstvo obce Přední Výtoň souhlasí se Smlouvou o právu provést stavbu investorem </w:t>
      </w:r>
      <w:r w:rsidR="00B077F0">
        <w:t>KFO</w:t>
      </w:r>
      <w:r>
        <w:t>, na pozemcích obce p. č. 182/1 k. ú Zadní Výtoň a p. č. 173, 1282/2, 172 a 1284/1 k. ú. Přední Výtoň dle předložené smlouvy.</w:t>
      </w:r>
    </w:p>
    <w:p w:rsidR="000208D7" w:rsidRDefault="000208D7" w:rsidP="000208D7">
      <w:pPr>
        <w:pStyle w:val="Normln1"/>
        <w:tabs>
          <w:tab w:val="left" w:pos="142"/>
        </w:tabs>
        <w:spacing w:after="0"/>
        <w:jc w:val="both"/>
      </w:pPr>
      <w:r>
        <w:lastRenderedPageBreak/>
        <w:t>Hlasováno: 7 pro – návrh byl přijat</w:t>
      </w:r>
    </w:p>
    <w:p w:rsidR="000208D7" w:rsidRDefault="000208D7" w:rsidP="000208D7">
      <w:pPr>
        <w:pStyle w:val="Normln1"/>
        <w:tabs>
          <w:tab w:val="left" w:pos="142"/>
        </w:tabs>
        <w:spacing w:after="0"/>
        <w:ind w:left="142"/>
        <w:jc w:val="both"/>
      </w:pPr>
    </w:p>
    <w:p w:rsidR="000208D7" w:rsidRDefault="000208D7" w:rsidP="000208D7">
      <w:pPr>
        <w:spacing w:after="0"/>
        <w:jc w:val="both"/>
        <w:rPr>
          <w:b/>
        </w:rPr>
      </w:pPr>
      <w:r>
        <w:rPr>
          <w:b/>
        </w:rPr>
        <w:t>Usnesení č. 36</w:t>
      </w:r>
      <w:r w:rsidRPr="00376FA8">
        <w:rPr>
          <w:b/>
        </w:rPr>
        <w:t>/201</w:t>
      </w:r>
      <w:r>
        <w:rPr>
          <w:b/>
        </w:rPr>
        <w:t>8</w:t>
      </w:r>
    </w:p>
    <w:p w:rsidR="000208D7" w:rsidRDefault="000208D7" w:rsidP="000208D7">
      <w:pPr>
        <w:spacing w:after="0"/>
        <w:jc w:val="both"/>
      </w:pPr>
      <w:r>
        <w:t xml:space="preserve">Zastupitelstvo obce Přední Výtoň souhlasí s poskytnutím dotace Metané Přední Výtoň, z. </w:t>
      </w:r>
      <w:proofErr w:type="gramStart"/>
      <w:r>
        <w:t>s.</w:t>
      </w:r>
      <w:proofErr w:type="gramEnd"/>
      <w:r w:rsidR="00637F1E">
        <w:t xml:space="preserve">, </w:t>
      </w:r>
      <w:r>
        <w:t xml:space="preserve"> na nákup hracích kotoučů ve výši 15000,- Kč ( cca 50 % z pořizovací ceny).</w:t>
      </w:r>
    </w:p>
    <w:p w:rsidR="000208D7" w:rsidRDefault="000208D7" w:rsidP="000208D7">
      <w:pPr>
        <w:spacing w:after="0"/>
        <w:jc w:val="both"/>
      </w:pPr>
      <w:r>
        <w:t>Hlasováno: 7 pro – návrh byl přijat</w:t>
      </w:r>
    </w:p>
    <w:p w:rsidR="000208D7" w:rsidRDefault="000208D7" w:rsidP="000208D7">
      <w:pPr>
        <w:spacing w:after="0"/>
        <w:jc w:val="both"/>
      </w:pPr>
    </w:p>
    <w:p w:rsidR="000208D7" w:rsidRDefault="000208D7" w:rsidP="000208D7">
      <w:pPr>
        <w:spacing w:after="0"/>
        <w:jc w:val="both"/>
        <w:rPr>
          <w:b/>
        </w:rPr>
      </w:pPr>
      <w:r>
        <w:rPr>
          <w:b/>
        </w:rPr>
        <w:t>Usnesení č. 37</w:t>
      </w:r>
      <w:r w:rsidRPr="00376FA8">
        <w:rPr>
          <w:b/>
        </w:rPr>
        <w:t>/201</w:t>
      </w:r>
      <w:r>
        <w:rPr>
          <w:b/>
        </w:rPr>
        <w:t>8</w:t>
      </w:r>
    </w:p>
    <w:p w:rsidR="000208D7" w:rsidRPr="000410CB" w:rsidRDefault="000208D7" w:rsidP="000208D7">
      <w:pPr>
        <w:spacing w:after="0"/>
        <w:jc w:val="both"/>
      </w:pPr>
      <w:r>
        <w:t xml:space="preserve">Zastupitelstvo obce Přední Výtoň souhlasí s poskytnutím daru ve výši 10000,- Kč TSL, </w:t>
      </w:r>
      <w:proofErr w:type="spellStart"/>
      <w:r>
        <w:t>Loučovice</w:t>
      </w:r>
      <w:proofErr w:type="spellEnd"/>
      <w:r>
        <w:t xml:space="preserve"> 51, na provoz </w:t>
      </w:r>
      <w:proofErr w:type="spellStart"/>
      <w:r>
        <w:t>cyklobusů</w:t>
      </w:r>
      <w:proofErr w:type="spellEnd"/>
      <w:r>
        <w:t>.</w:t>
      </w:r>
    </w:p>
    <w:p w:rsidR="000208D7" w:rsidRDefault="000208D7" w:rsidP="000208D7">
      <w:pPr>
        <w:spacing w:after="0"/>
        <w:jc w:val="both"/>
      </w:pPr>
      <w:r>
        <w:t>Hlasováno: 7 pro – návrh byl přijat</w:t>
      </w:r>
    </w:p>
    <w:p w:rsidR="000208D7" w:rsidRDefault="000208D7" w:rsidP="000208D7">
      <w:pPr>
        <w:spacing w:after="0"/>
        <w:jc w:val="both"/>
      </w:pPr>
    </w:p>
    <w:p w:rsidR="000208D7" w:rsidRDefault="000208D7" w:rsidP="000208D7">
      <w:pPr>
        <w:spacing w:after="0"/>
        <w:jc w:val="both"/>
      </w:pPr>
    </w:p>
    <w:p w:rsidR="000208D7" w:rsidRDefault="000208D7" w:rsidP="000208D7">
      <w:pPr>
        <w:pStyle w:val="Normln1"/>
        <w:tabs>
          <w:tab w:val="left" w:pos="142"/>
        </w:tabs>
        <w:spacing w:after="0"/>
        <w:ind w:left="142"/>
        <w:jc w:val="both"/>
      </w:pPr>
    </w:p>
    <w:p w:rsidR="000208D7" w:rsidRDefault="000208D7" w:rsidP="000208D7">
      <w:pPr>
        <w:pStyle w:val="Normln1"/>
        <w:tabs>
          <w:tab w:val="left" w:pos="0"/>
        </w:tabs>
        <w:spacing w:after="0"/>
        <w:jc w:val="both"/>
      </w:pPr>
    </w:p>
    <w:p w:rsidR="000208D7" w:rsidRDefault="000208D7" w:rsidP="000208D7">
      <w:pPr>
        <w:tabs>
          <w:tab w:val="left" w:pos="0"/>
        </w:tabs>
        <w:spacing w:after="0"/>
        <w:jc w:val="both"/>
      </w:pPr>
    </w:p>
    <w:p w:rsidR="000208D7" w:rsidRDefault="000208D7" w:rsidP="000208D7">
      <w:pPr>
        <w:pStyle w:val="Normln1"/>
        <w:rPr>
          <w:b/>
          <w:sz w:val="36"/>
          <w:szCs w:val="36"/>
        </w:rPr>
      </w:pPr>
    </w:p>
    <w:p w:rsidR="0084232A" w:rsidRDefault="0084232A"/>
    <w:sectPr w:rsidR="0084232A" w:rsidSect="0084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08D7"/>
    <w:rsid w:val="0000106C"/>
    <w:rsid w:val="000208D7"/>
    <w:rsid w:val="0003606A"/>
    <w:rsid w:val="000373C7"/>
    <w:rsid w:val="00047DFD"/>
    <w:rsid w:val="000C528F"/>
    <w:rsid w:val="00115D4A"/>
    <w:rsid w:val="001811A4"/>
    <w:rsid w:val="0018453D"/>
    <w:rsid w:val="001852A1"/>
    <w:rsid w:val="0019665D"/>
    <w:rsid w:val="001A1440"/>
    <w:rsid w:val="001D7AFA"/>
    <w:rsid w:val="00240081"/>
    <w:rsid w:val="00295270"/>
    <w:rsid w:val="00300501"/>
    <w:rsid w:val="003830C4"/>
    <w:rsid w:val="003E3290"/>
    <w:rsid w:val="00423B12"/>
    <w:rsid w:val="00424851"/>
    <w:rsid w:val="004A0B2E"/>
    <w:rsid w:val="004D451F"/>
    <w:rsid w:val="005474E2"/>
    <w:rsid w:val="00557021"/>
    <w:rsid w:val="00557874"/>
    <w:rsid w:val="005960D2"/>
    <w:rsid w:val="00615F4B"/>
    <w:rsid w:val="00637F1E"/>
    <w:rsid w:val="0064177B"/>
    <w:rsid w:val="00644265"/>
    <w:rsid w:val="006D2314"/>
    <w:rsid w:val="007159E4"/>
    <w:rsid w:val="00733C30"/>
    <w:rsid w:val="00745AB2"/>
    <w:rsid w:val="007951F4"/>
    <w:rsid w:val="007A635B"/>
    <w:rsid w:val="007B748E"/>
    <w:rsid w:val="007D03FC"/>
    <w:rsid w:val="007E1A30"/>
    <w:rsid w:val="007F38A2"/>
    <w:rsid w:val="008021B3"/>
    <w:rsid w:val="00811E16"/>
    <w:rsid w:val="00830313"/>
    <w:rsid w:val="0084232A"/>
    <w:rsid w:val="008A3EBB"/>
    <w:rsid w:val="0098339F"/>
    <w:rsid w:val="009C064C"/>
    <w:rsid w:val="00A82579"/>
    <w:rsid w:val="00A835D9"/>
    <w:rsid w:val="00A94F03"/>
    <w:rsid w:val="00AC37B6"/>
    <w:rsid w:val="00AF3AEF"/>
    <w:rsid w:val="00B077F0"/>
    <w:rsid w:val="00B1007D"/>
    <w:rsid w:val="00B47C03"/>
    <w:rsid w:val="00BC2F4F"/>
    <w:rsid w:val="00C6040D"/>
    <w:rsid w:val="00C66D16"/>
    <w:rsid w:val="00CA194F"/>
    <w:rsid w:val="00CD1740"/>
    <w:rsid w:val="00CE6427"/>
    <w:rsid w:val="00D02BD1"/>
    <w:rsid w:val="00D30F0F"/>
    <w:rsid w:val="00DF386D"/>
    <w:rsid w:val="00E25422"/>
    <w:rsid w:val="00E8078D"/>
    <w:rsid w:val="00E95134"/>
    <w:rsid w:val="00EB0E0A"/>
    <w:rsid w:val="00F23ED1"/>
    <w:rsid w:val="00F33E1E"/>
    <w:rsid w:val="00FF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8D7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0208D7"/>
    <w:pPr>
      <w:widowControl w:val="0"/>
      <w:spacing w:after="160" w:line="259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Přední Výtoň</dc:creator>
  <cp:lastModifiedBy>Obec Přední Výtoň</cp:lastModifiedBy>
  <cp:revision>2</cp:revision>
  <dcterms:created xsi:type="dcterms:W3CDTF">2018-07-04T08:17:00Z</dcterms:created>
  <dcterms:modified xsi:type="dcterms:W3CDTF">2018-07-04T08:36:00Z</dcterms:modified>
</cp:coreProperties>
</file>